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89" w:rsidRPr="00A734CE" w:rsidRDefault="00F24089">
      <w:pPr>
        <w:rPr>
          <w:rFonts w:asciiTheme="minorEastAsia" w:hAnsiTheme="minorEastAsia" w:cs="黑体"/>
          <w:sz w:val="32"/>
          <w:szCs w:val="32"/>
        </w:rPr>
      </w:pPr>
      <w:bookmarkStart w:id="0" w:name="OLE_LINK7"/>
    </w:p>
    <w:tbl>
      <w:tblPr>
        <w:tblpPr w:leftFromText="180" w:rightFromText="180" w:vertAnchor="page" w:horzAnchor="page" w:tblpX="704" w:tblpY="1458"/>
        <w:tblOverlap w:val="never"/>
        <w:tblW w:w="103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283"/>
        <w:gridCol w:w="1701"/>
        <w:gridCol w:w="851"/>
        <w:gridCol w:w="76"/>
        <w:gridCol w:w="774"/>
        <w:gridCol w:w="264"/>
        <w:gridCol w:w="303"/>
        <w:gridCol w:w="142"/>
        <w:gridCol w:w="192"/>
        <w:gridCol w:w="800"/>
        <w:gridCol w:w="142"/>
        <w:gridCol w:w="1276"/>
        <w:gridCol w:w="2551"/>
      </w:tblGrid>
      <w:tr w:rsidR="00F24089" w:rsidRPr="00A734CE">
        <w:trPr>
          <w:trHeight w:val="700"/>
        </w:trPr>
        <w:tc>
          <w:tcPr>
            <w:tcW w:w="10349" w:type="dxa"/>
            <w:gridSpan w:val="14"/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Theme="minorEastAsia" w:hAnsiTheme="minorEastAsia" w:cs="仿宋_GB2312"/>
                <w:sz w:val="32"/>
                <w:szCs w:val="32"/>
              </w:rPr>
            </w:pPr>
          </w:p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Theme="minorEastAsia" w:hAnsiTheme="minorEastAsia" w:cs="仿宋_GB2312"/>
                <w:sz w:val="32"/>
                <w:szCs w:val="32"/>
              </w:rPr>
            </w:pPr>
            <w:r w:rsidRPr="00A734CE">
              <w:rPr>
                <w:rFonts w:asciiTheme="minorEastAsia" w:hAnsiTheme="minorEastAsia" w:cs="仿宋_GB2312" w:hint="eastAsia"/>
                <w:sz w:val="32"/>
                <w:szCs w:val="32"/>
              </w:rPr>
              <w:lastRenderedPageBreak/>
              <w:t>阿坝州基本医疗保险门诊特殊疾病认定申请表</w:t>
            </w:r>
          </w:p>
        </w:tc>
      </w:tr>
      <w:tr w:rsidR="00F24089" w:rsidRPr="00A734CE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宋体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宋体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人员类别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在职/退休/居民</w:t>
            </w:r>
          </w:p>
        </w:tc>
      </w:tr>
      <w:tr w:rsidR="00F24089" w:rsidRPr="00A734CE">
        <w:trPr>
          <w:trHeight w:val="390"/>
        </w:trPr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单位名称（居民填写住址）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F24089" w:rsidRPr="00A734CE">
        <w:trPr>
          <w:trHeight w:val="39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F24089" w:rsidRPr="00A734CE">
        <w:trPr>
          <w:trHeight w:val="39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就诊医院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医院级别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就诊科别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F24089" w:rsidRPr="00A734CE">
        <w:trPr>
          <w:trHeight w:val="473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Theme="minorEastAsia" w:hAnsiTheme="minorEastAsia" w:cs="宋体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申请病种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</w:tc>
      </w:tr>
      <w:tr w:rsidR="00F24089" w:rsidRPr="00A734CE">
        <w:trPr>
          <w:trHeight w:val="1750"/>
        </w:trPr>
        <w:tc>
          <w:tcPr>
            <w:tcW w:w="1034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F24089" w:rsidRPr="00A734CE" w:rsidRDefault="00A734CE" w:rsidP="00A734C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320"/>
              <w:textAlignment w:val="bottom"/>
              <w:rPr>
                <w:rFonts w:asciiTheme="minorEastAsia" w:hAnsiTheme="minorEastAsia" w:cs="宋体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申请病种的主要诊断依据及治疗方案：</w:t>
            </w:r>
          </w:p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  <w:p w:rsidR="00F24089" w:rsidRPr="00A734CE" w:rsidRDefault="00F2408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/>
                <w:kern w:val="0"/>
                <w:sz w:val="32"/>
                <w:szCs w:val="32"/>
              </w:rPr>
            </w:pPr>
          </w:p>
          <w:p w:rsidR="00F24089" w:rsidRPr="00A734CE" w:rsidRDefault="00A734CE" w:rsidP="00A734C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320"/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</w:pPr>
            <w:r w:rsidRPr="00A734CE">
              <w:rPr>
                <w:rFonts w:asciiTheme="minorEastAsia" w:hAnsiTheme="minorEastAsia" w:hint="eastAsia"/>
                <w:kern w:val="0"/>
                <w:sz w:val="32"/>
                <w:szCs w:val="32"/>
              </w:rPr>
              <w:t>1.</w:t>
            </w:r>
            <w:r w:rsidRPr="00A734CE"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  <w:t>主要病史和体征：</w:t>
            </w:r>
          </w:p>
          <w:p w:rsidR="00F24089" w:rsidRPr="00A734CE" w:rsidRDefault="00F24089" w:rsidP="00A734C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320"/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</w:pPr>
          </w:p>
          <w:p w:rsidR="00F24089" w:rsidRPr="00A734CE" w:rsidRDefault="00F24089" w:rsidP="00A734C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320"/>
              <w:rPr>
                <w:rFonts w:asciiTheme="minorEastAsia" w:hAnsiTheme="minorEastAsia" w:cs="宋体"/>
                <w:sz w:val="32"/>
                <w:szCs w:val="32"/>
              </w:rPr>
            </w:pPr>
          </w:p>
        </w:tc>
      </w:tr>
      <w:tr w:rsidR="00F24089" w:rsidRPr="00A734CE">
        <w:trPr>
          <w:trHeight w:val="1160"/>
        </w:trPr>
        <w:tc>
          <w:tcPr>
            <w:tcW w:w="10349" w:type="dxa"/>
            <w:gridSpan w:val="14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F24089" w:rsidRPr="00A734CE" w:rsidRDefault="00A734CE" w:rsidP="00A734CE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320"/>
              <w:rPr>
                <w:rFonts w:asciiTheme="minorEastAsia" w:hAnsiTheme="minorEastAsia" w:cs="宋体"/>
                <w:sz w:val="32"/>
                <w:szCs w:val="32"/>
              </w:rPr>
            </w:pPr>
            <w:r w:rsidRPr="00A734CE">
              <w:rPr>
                <w:rFonts w:asciiTheme="minorEastAsia" w:hAnsiTheme="minorEastAsia" w:hint="eastAsia"/>
                <w:kern w:val="0"/>
                <w:sz w:val="32"/>
                <w:szCs w:val="32"/>
              </w:rPr>
              <w:t>2.</w:t>
            </w:r>
            <w:r w:rsidRPr="00A734CE"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  <w:t>相关辅助检查：</w:t>
            </w:r>
          </w:p>
        </w:tc>
      </w:tr>
      <w:tr w:rsidR="00F24089" w:rsidRPr="00A734CE">
        <w:trPr>
          <w:trHeight w:val="1160"/>
        </w:trPr>
        <w:tc>
          <w:tcPr>
            <w:tcW w:w="1034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4089" w:rsidRPr="00A734CE" w:rsidRDefault="00A734CE" w:rsidP="00A734CE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320"/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</w:pPr>
            <w:r w:rsidRPr="00A734CE">
              <w:rPr>
                <w:rFonts w:asciiTheme="minorEastAsia" w:hAnsiTheme="minorEastAsia" w:hint="eastAsia"/>
                <w:kern w:val="0"/>
                <w:sz w:val="32"/>
                <w:szCs w:val="32"/>
              </w:rPr>
              <w:t>3.</w:t>
            </w:r>
            <w:r w:rsidRPr="00A734CE"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  <w:t>治疗方案：</w:t>
            </w:r>
          </w:p>
          <w:p w:rsidR="00F24089" w:rsidRPr="00A734CE" w:rsidRDefault="00F24089" w:rsidP="00A734CE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320"/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</w:pPr>
          </w:p>
          <w:p w:rsidR="00F24089" w:rsidRPr="00A734CE" w:rsidRDefault="00F24089" w:rsidP="00A734CE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320"/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</w:pPr>
          </w:p>
          <w:p w:rsidR="00F24089" w:rsidRPr="00A734CE" w:rsidRDefault="00F24089" w:rsidP="00A734CE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320"/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</w:pPr>
          </w:p>
          <w:p w:rsidR="00F24089" w:rsidRPr="00A734CE" w:rsidRDefault="00A734CE" w:rsidP="00A734CE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Chars="100" w:firstLine="320"/>
              <w:rPr>
                <w:rFonts w:asciiTheme="minorEastAsia" w:hAnsiTheme="minorEastAsia" w:cs="宋体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主诊医师职称：                              主诊医师（签名）：</w:t>
            </w:r>
          </w:p>
        </w:tc>
      </w:tr>
      <w:tr w:rsidR="00F24089" w:rsidRPr="00A734CE">
        <w:trPr>
          <w:trHeight w:val="2364"/>
        </w:trPr>
        <w:tc>
          <w:tcPr>
            <w:tcW w:w="103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24089" w:rsidRPr="00A734CE" w:rsidRDefault="00A734CE">
            <w:pPr>
              <w:rPr>
                <w:rFonts w:asciiTheme="minorEastAsia" w:hAnsiTheme="minorEastAsia"/>
                <w:sz w:val="32"/>
                <w:szCs w:val="32"/>
              </w:rPr>
            </w:pPr>
            <w:r w:rsidRPr="00A734CE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认定意见（医保经办机构或医疗机构）：</w:t>
            </w:r>
          </w:p>
          <w:p w:rsidR="00F24089" w:rsidRPr="00A734CE" w:rsidRDefault="00A734CE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sz w:val="32"/>
                <w:szCs w:val="32"/>
              </w:rPr>
              <w:t>综合同志申请门诊特殊疾病病种的主要诊断依据和治疗方案，符合</w:t>
            </w: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 xml:space="preserve"> 认定标准,</w:t>
            </w:r>
            <w:r w:rsidRPr="00A734CE"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32"/>
              </w:rPr>
              <w:t>同意纳入门诊特殊疾病管理。</w:t>
            </w:r>
          </w:p>
          <w:p w:rsidR="00F24089" w:rsidRPr="00A734CE" w:rsidRDefault="00F24089" w:rsidP="00A734CE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Chars="2500" w:firstLine="8000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  <w:p w:rsidR="00F24089" w:rsidRPr="00A734CE" w:rsidRDefault="00A734CE" w:rsidP="00EB5BE7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Chars="2000" w:firstLine="6400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 xml:space="preserve">签     章：           </w:t>
            </w:r>
          </w:p>
          <w:p w:rsidR="00F24089" w:rsidRPr="00A734CE" w:rsidRDefault="00A734CE" w:rsidP="00EB5BE7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Chars="1950" w:firstLine="6240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734CE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年</w:t>
            </w:r>
            <w:r w:rsidR="00EB5BE7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 xml:space="preserve">   </w:t>
            </w:r>
            <w:r w:rsidRPr="00A734CE"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  <w:t>月</w:t>
            </w:r>
            <w:r w:rsidR="00EB5BE7"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  <w:t xml:space="preserve">   </w:t>
            </w:r>
            <w:r w:rsidRPr="00A734CE">
              <w:rPr>
                <w:rStyle w:val="font41"/>
                <w:rFonts w:asciiTheme="minorEastAsia" w:hAnsiTheme="minorEastAsia" w:hint="default"/>
                <w:color w:val="auto"/>
                <w:sz w:val="32"/>
                <w:szCs w:val="32"/>
              </w:rPr>
              <w:t>日</w:t>
            </w:r>
          </w:p>
        </w:tc>
      </w:tr>
    </w:tbl>
    <w:p w:rsidR="00F24089" w:rsidRPr="00A734CE" w:rsidRDefault="00F24089" w:rsidP="00A734CE">
      <w:pPr>
        <w:ind w:firstLineChars="200" w:firstLine="640"/>
        <w:rPr>
          <w:rFonts w:asciiTheme="minorEastAsia" w:hAnsiTheme="minorEastAsia" w:cs="黑体"/>
          <w:sz w:val="32"/>
          <w:szCs w:val="32"/>
        </w:rPr>
      </w:pPr>
      <w:bookmarkStart w:id="1" w:name="_GoBack"/>
      <w:bookmarkEnd w:id="0"/>
      <w:bookmarkEnd w:id="1"/>
    </w:p>
    <w:sectPr w:rsidR="00F24089" w:rsidRPr="00A734CE" w:rsidSect="00F2408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F3B7FFB"/>
    <w:rsid w:val="000F24FD"/>
    <w:rsid w:val="001D5647"/>
    <w:rsid w:val="004B0A2E"/>
    <w:rsid w:val="008659FA"/>
    <w:rsid w:val="00A734CE"/>
    <w:rsid w:val="00E85696"/>
    <w:rsid w:val="00EB5BE7"/>
    <w:rsid w:val="00F24089"/>
    <w:rsid w:val="1F3B7FFB"/>
    <w:rsid w:val="24091182"/>
    <w:rsid w:val="41201BB8"/>
    <w:rsid w:val="6017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0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F24089"/>
    <w:rPr>
      <w:rFonts w:ascii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F24089"/>
    <w:rPr>
      <w:rFonts w:ascii="仿宋_GB2312" w:eastAsia="仿宋_GB2312" w:cs="仿宋_GB2312" w:hint="eastAsia"/>
      <w:color w:val="00000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158</Words>
  <Characters>161</Characters>
  <Application>Microsoft Office Word</Application>
  <DocSecurity>0</DocSecurity>
  <Lines>53</Lines>
  <Paragraphs>31</Paragraphs>
  <ScaleCrop>false</ScaleCrop>
  <Company>User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唐莉</cp:lastModifiedBy>
  <cp:revision>5</cp:revision>
  <dcterms:created xsi:type="dcterms:W3CDTF">2021-03-08T07:47:00Z</dcterms:created>
  <dcterms:modified xsi:type="dcterms:W3CDTF">2021-03-08T08:49:00Z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